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9BC" w:rsidRDefault="004679BC"/>
    <w:p w:rsidR="004679BC" w:rsidRDefault="004679BC"/>
    <w:p w:rsidR="004679BC" w:rsidRDefault="004679BC" w:rsidP="004679BC">
      <w:pPr>
        <w:jc w:val="center"/>
      </w:pPr>
      <w:r>
        <w:rPr>
          <w:noProof/>
          <w:lang w:val="ru-RU" w:eastAsia="ru-RU"/>
        </w:rPr>
        <w:drawing>
          <wp:inline distT="0" distB="0" distL="0" distR="0" wp14:anchorId="728C9B26" wp14:editId="1BF011DA">
            <wp:extent cx="5829300" cy="28956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/>
                    <a:srcRect l="38904" t="41020" r="36507" b="46125"/>
                    <a:stretch/>
                  </pic:blipFill>
                  <pic:spPr bwMode="auto">
                    <a:xfrm>
                      <a:off x="0" y="0"/>
                      <a:ext cx="5829300" cy="289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79BC" w:rsidRPr="004679BC" w:rsidRDefault="004679BC" w:rsidP="004679BC">
      <w:pPr>
        <w:jc w:val="center"/>
        <w:rPr>
          <w:lang w:val="ru-RU"/>
        </w:rPr>
      </w:pPr>
      <w:r>
        <w:rPr>
          <w:lang w:val="ru-RU"/>
        </w:rPr>
        <w:t>Расписание занятий на 2024-2025 учебный год</w:t>
      </w:r>
    </w:p>
    <w:p w:rsidR="004679BC" w:rsidRPr="004679BC" w:rsidRDefault="004679BC">
      <w:pPr>
        <w:rPr>
          <w:lang w:val="ru-RU"/>
        </w:rPr>
      </w:pPr>
    </w:p>
    <w:p w:rsidR="004679BC" w:rsidRPr="004679BC" w:rsidRDefault="004679BC">
      <w:pPr>
        <w:rPr>
          <w:lang w:val="ru-RU"/>
        </w:rPr>
      </w:pPr>
    </w:p>
    <w:p w:rsidR="004679BC" w:rsidRPr="004679BC" w:rsidRDefault="004679BC">
      <w:pPr>
        <w:rPr>
          <w:lang w:val="ru-RU"/>
        </w:rPr>
      </w:pPr>
    </w:p>
    <w:p w:rsidR="004679BC" w:rsidRPr="004679BC" w:rsidRDefault="004679BC">
      <w:pPr>
        <w:rPr>
          <w:lang w:val="ru-RU"/>
        </w:rPr>
      </w:pPr>
    </w:p>
    <w:p w:rsidR="004679BC" w:rsidRPr="004679BC" w:rsidRDefault="004679BC">
      <w:pPr>
        <w:rPr>
          <w:lang w:val="ru-RU"/>
        </w:rPr>
      </w:pPr>
    </w:p>
    <w:p w:rsidR="004679BC" w:rsidRPr="004679BC" w:rsidRDefault="004679BC">
      <w:pPr>
        <w:rPr>
          <w:lang w:val="ru-RU"/>
        </w:rPr>
      </w:pPr>
    </w:p>
    <w:p w:rsidR="004679BC" w:rsidRPr="004679BC" w:rsidRDefault="004679BC">
      <w:pPr>
        <w:rPr>
          <w:lang w:val="ru-RU"/>
        </w:rPr>
      </w:pPr>
    </w:p>
    <w:p w:rsidR="004679BC" w:rsidRPr="004679BC" w:rsidRDefault="004679BC">
      <w:pPr>
        <w:rPr>
          <w:lang w:val="ru-RU"/>
        </w:rPr>
      </w:pPr>
    </w:p>
    <w:p w:rsidR="004679BC" w:rsidRPr="004679BC" w:rsidRDefault="004679BC">
      <w:pPr>
        <w:rPr>
          <w:lang w:val="ru-RU"/>
        </w:rPr>
      </w:pPr>
    </w:p>
    <w:p w:rsidR="004679BC" w:rsidRPr="004679BC" w:rsidRDefault="004679BC">
      <w:pPr>
        <w:rPr>
          <w:lang w:val="ru-RU"/>
        </w:rPr>
      </w:pPr>
    </w:p>
    <w:p w:rsidR="004679BC" w:rsidRPr="004679BC" w:rsidRDefault="004679BC">
      <w:pPr>
        <w:rPr>
          <w:lang w:val="ru-RU"/>
        </w:rPr>
      </w:pPr>
    </w:p>
    <w:p w:rsidR="004679BC" w:rsidRPr="004679BC" w:rsidRDefault="004679BC">
      <w:pPr>
        <w:rPr>
          <w:lang w:val="ru-RU"/>
        </w:rPr>
      </w:pPr>
    </w:p>
    <w:p w:rsidR="004679BC" w:rsidRPr="004679BC" w:rsidRDefault="004679BC">
      <w:pPr>
        <w:rPr>
          <w:lang w:val="ru-RU"/>
        </w:rPr>
      </w:pPr>
    </w:p>
    <w:p w:rsidR="004679BC" w:rsidRPr="004679BC" w:rsidRDefault="004679BC">
      <w:pPr>
        <w:rPr>
          <w:lang w:val="ru-RU"/>
        </w:rPr>
      </w:pPr>
    </w:p>
    <w:p w:rsidR="004679BC" w:rsidRPr="004679BC" w:rsidRDefault="004679BC">
      <w:pPr>
        <w:rPr>
          <w:lang w:val="ru-RU"/>
        </w:rPr>
      </w:pPr>
    </w:p>
    <w:tbl>
      <w:tblPr>
        <w:tblStyle w:val="a3"/>
        <w:tblW w:w="15877" w:type="dxa"/>
        <w:tblInd w:w="-601" w:type="dxa"/>
        <w:tblLook w:val="04A0" w:firstRow="1" w:lastRow="0" w:firstColumn="1" w:lastColumn="0" w:noHBand="0" w:noVBand="1"/>
      </w:tblPr>
      <w:tblGrid>
        <w:gridCol w:w="1702"/>
        <w:gridCol w:w="1984"/>
        <w:gridCol w:w="2997"/>
        <w:gridCol w:w="2089"/>
        <w:gridCol w:w="2569"/>
        <w:gridCol w:w="2268"/>
        <w:gridCol w:w="2268"/>
      </w:tblGrid>
      <w:tr w:rsidR="004679BC" w:rsidTr="004679BC">
        <w:trPr>
          <w:trHeight w:val="346"/>
        </w:trPr>
        <w:tc>
          <w:tcPr>
            <w:tcW w:w="1587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679BC" w:rsidRDefault="004679B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Сведения о  недельной учебной нагрузке (зимний период) МБДОУ «</w:t>
            </w:r>
            <w:proofErr w:type="spellStart"/>
            <w:r>
              <w:rPr>
                <w:sz w:val="20"/>
                <w:szCs w:val="20"/>
                <w:lang w:val="ru-RU"/>
              </w:rPr>
              <w:t>Кубэлэк</w:t>
            </w:r>
            <w:proofErr w:type="spellEnd"/>
            <w:r>
              <w:rPr>
                <w:sz w:val="20"/>
                <w:szCs w:val="20"/>
                <w:lang w:val="ru-RU"/>
              </w:rPr>
              <w:t>» на 2024-2025 учебный год</w:t>
            </w:r>
          </w:p>
        </w:tc>
      </w:tr>
      <w:tr w:rsidR="004679BC" w:rsidTr="004679B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BC" w:rsidRDefault="004679B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младшая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младшая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Средняя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Старшая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группа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Подготовительная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Подготовительная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группа</w:t>
            </w:r>
            <w:proofErr w:type="spellEnd"/>
          </w:p>
        </w:tc>
      </w:tr>
      <w:tr w:rsidR="004679BC" w:rsidTr="004679B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8-10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12-15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15-20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25-30</w:t>
            </w:r>
          </w:p>
        </w:tc>
      </w:tr>
      <w:tr w:rsidR="004679BC" w:rsidTr="004679B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Максимально допустимый объем недельной нагрузки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 первую половину дня 8-10 мин.</w:t>
            </w:r>
          </w:p>
          <w:p w:rsidR="004679BC" w:rsidRDefault="004679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</w:t>
            </w:r>
            <w:proofErr w:type="spellEnd"/>
            <w:r>
              <w:rPr>
                <w:sz w:val="20"/>
                <w:szCs w:val="20"/>
              </w:rPr>
              <w:t xml:space="preserve"> 2 </w:t>
            </w:r>
            <w:proofErr w:type="spellStart"/>
            <w:r>
              <w:rPr>
                <w:sz w:val="20"/>
                <w:szCs w:val="20"/>
              </w:rPr>
              <w:t>половину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4679BC" w:rsidRDefault="004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8-10 </w:t>
            </w:r>
            <w:proofErr w:type="spellStart"/>
            <w:r>
              <w:rPr>
                <w:sz w:val="20"/>
                <w:szCs w:val="20"/>
              </w:rPr>
              <w:t>мин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 1 половину дня не более 30 мин.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 1 половину дня не более 40 мин.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 1 половину дня не более 45 мин., во 2 половину дня не более 25 мин.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В 1 половину дня не более 1ч.30 мин., </w:t>
            </w:r>
          </w:p>
          <w:p w:rsidR="004679BC" w:rsidRDefault="004679B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во 2 половину дня -не более 30 мин.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В 1 половину дня не более 1ч.30 мин., </w:t>
            </w:r>
          </w:p>
          <w:p w:rsidR="004679BC" w:rsidRDefault="004679B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во 2 половину дня -не более 30 мин.</w:t>
            </w:r>
          </w:p>
        </w:tc>
      </w:tr>
      <w:tr w:rsidR="004679BC" w:rsidTr="004679B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понедельник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ru-RU" w:eastAsia="ru-RU"/>
              </w:rPr>
              <w:t xml:space="preserve"> 9</w:t>
            </w:r>
            <w:r>
              <w:rPr>
                <w:sz w:val="20"/>
                <w:szCs w:val="20"/>
                <w:lang w:val="tt-RU" w:eastAsia="ru-RU"/>
              </w:rPr>
              <w:t>.</w:t>
            </w:r>
            <w:r>
              <w:rPr>
                <w:sz w:val="20"/>
                <w:szCs w:val="20"/>
                <w:lang w:val="ru-RU" w:eastAsia="ru-RU"/>
              </w:rPr>
              <w:t>0</w:t>
            </w:r>
            <w:r>
              <w:rPr>
                <w:sz w:val="20"/>
                <w:szCs w:val="20"/>
                <w:lang w:val="tt-RU" w:eastAsia="ru-RU"/>
              </w:rPr>
              <w:t>0-9.</w:t>
            </w:r>
            <w:r>
              <w:rPr>
                <w:sz w:val="20"/>
                <w:szCs w:val="20"/>
                <w:lang w:val="ru-RU" w:eastAsia="ru-RU"/>
              </w:rPr>
              <w:t>1</w:t>
            </w:r>
            <w:r>
              <w:rPr>
                <w:sz w:val="20"/>
                <w:szCs w:val="20"/>
                <w:lang w:val="tt-RU" w:eastAsia="ru-RU"/>
              </w:rPr>
              <w:t xml:space="preserve">0 </w:t>
            </w:r>
            <w:r>
              <w:rPr>
                <w:sz w:val="20"/>
                <w:szCs w:val="20"/>
              </w:rPr>
              <w:t>–</w:t>
            </w:r>
            <w:proofErr w:type="spellStart"/>
            <w:r>
              <w:rPr>
                <w:sz w:val="20"/>
                <w:szCs w:val="20"/>
              </w:rPr>
              <w:t>Развитие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речи</w:t>
            </w:r>
            <w:proofErr w:type="spellEnd"/>
          </w:p>
          <w:p w:rsidR="004679BC" w:rsidRDefault="004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2.15.40-15.50-Музыкальная </w:t>
            </w:r>
            <w:proofErr w:type="spellStart"/>
            <w:r>
              <w:rPr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1.9.00-9.15 Образователь.область “Познавательное развитие”   ФЦКМ   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2. 9.25-9.40                                                                                           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Образовательная область. “Физ. развитие”                                                                                                                       Физическая кул</w:t>
            </w:r>
            <w:r>
              <w:rPr>
                <w:sz w:val="20"/>
                <w:szCs w:val="20"/>
                <w:lang w:val="ru-RU" w:eastAsia="ru-RU"/>
              </w:rPr>
              <w:t>ь</w:t>
            </w:r>
            <w:r>
              <w:rPr>
                <w:sz w:val="20"/>
                <w:szCs w:val="20"/>
                <w:lang w:val="tt-RU" w:eastAsia="ru-RU"/>
              </w:rPr>
              <w:t>тура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1. Об. область “Худ.-эст.  развитие” 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Музыкальная деятельность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2.Обр.об.“Худ.-эст. развитие”                                                                                                                                          Аппликация/Лепка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1. Образовательная область. “Физическое развитие”                                                                                                                        </w:t>
            </w:r>
          </w:p>
          <w:p w:rsidR="004679BC" w:rsidRDefault="004679BC">
            <w:pPr>
              <w:ind w:left="360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             Физическая кул</w:t>
            </w:r>
            <w:r>
              <w:rPr>
                <w:sz w:val="20"/>
                <w:szCs w:val="20"/>
                <w:lang w:val="ru-RU" w:eastAsia="ru-RU"/>
              </w:rPr>
              <w:t>ь</w:t>
            </w:r>
            <w:r>
              <w:rPr>
                <w:sz w:val="20"/>
                <w:szCs w:val="20"/>
                <w:lang w:val="tt-RU" w:eastAsia="ru-RU"/>
              </w:rPr>
              <w:t xml:space="preserve">тура  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2.Обр.об.“Художественно-эстетическое развитие”                                                                                                                     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                        Аппликация/Лепка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3. Об. область “Художественно-эстетическое развитие”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                            Чтение худ. лит-ры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1.Образовательная область  “Речевое развитие” </w:t>
            </w:r>
          </w:p>
          <w:p w:rsidR="004679BC" w:rsidRDefault="004679BC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Развитие речи и подготовка к обучению  грамоте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2. Обр.об. “Художественно-эстетическое развитие” 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          Музыкальная деятельность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3. Образовательная область  “Физическое развитие”                                                                                                                        </w:t>
            </w:r>
          </w:p>
          <w:p w:rsidR="004679BC" w:rsidRDefault="004679BC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Физическая кул</w:t>
            </w:r>
            <w:r>
              <w:rPr>
                <w:sz w:val="20"/>
                <w:szCs w:val="20"/>
                <w:lang w:val="ru-RU" w:eastAsia="ru-RU"/>
              </w:rPr>
              <w:t>ь</w:t>
            </w:r>
            <w:r>
              <w:rPr>
                <w:sz w:val="20"/>
                <w:szCs w:val="20"/>
                <w:lang w:val="tt-RU" w:eastAsia="ru-RU"/>
              </w:rPr>
              <w:t xml:space="preserve">тура  на свежем воздухе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1.Образовательная область  “Речевое развитие” </w:t>
            </w:r>
          </w:p>
          <w:p w:rsidR="004679BC" w:rsidRDefault="004679BC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Развитие речи и подготовка к обучению  грамоте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2. Образовательная область  “Физическое развитие”                                                                                                                        </w:t>
            </w:r>
          </w:p>
          <w:p w:rsidR="004679BC" w:rsidRDefault="004679BC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Физическая кул</w:t>
            </w:r>
            <w:r>
              <w:rPr>
                <w:sz w:val="20"/>
                <w:szCs w:val="20"/>
                <w:lang w:val="ru-RU" w:eastAsia="ru-RU"/>
              </w:rPr>
              <w:t>ь</w:t>
            </w:r>
            <w:r>
              <w:rPr>
                <w:sz w:val="20"/>
                <w:szCs w:val="20"/>
                <w:lang w:val="tt-RU" w:eastAsia="ru-RU"/>
              </w:rPr>
              <w:t xml:space="preserve">тура  </w:t>
            </w:r>
          </w:p>
          <w:p w:rsidR="004679BC" w:rsidRDefault="004679BC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3. Об. область “Художественно-эстетическое развитие”                   Рисование</w:t>
            </w:r>
          </w:p>
        </w:tc>
      </w:tr>
      <w:tr w:rsidR="004679BC" w:rsidTr="004679B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вторник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1.</w:t>
            </w:r>
            <w:r>
              <w:rPr>
                <w:sz w:val="20"/>
                <w:szCs w:val="20"/>
                <w:lang w:val="ru-RU" w:eastAsia="ru-RU"/>
              </w:rPr>
              <w:t xml:space="preserve"> 9</w:t>
            </w:r>
            <w:r>
              <w:rPr>
                <w:sz w:val="20"/>
                <w:szCs w:val="20"/>
                <w:lang w:val="tt-RU" w:eastAsia="ru-RU"/>
              </w:rPr>
              <w:t>.</w:t>
            </w:r>
            <w:r>
              <w:rPr>
                <w:sz w:val="20"/>
                <w:szCs w:val="20"/>
                <w:lang w:val="ru-RU" w:eastAsia="ru-RU"/>
              </w:rPr>
              <w:t>0</w:t>
            </w:r>
            <w:r>
              <w:rPr>
                <w:sz w:val="20"/>
                <w:szCs w:val="20"/>
                <w:lang w:val="tt-RU" w:eastAsia="ru-RU"/>
              </w:rPr>
              <w:t>0-9.</w:t>
            </w:r>
            <w:r>
              <w:rPr>
                <w:sz w:val="20"/>
                <w:szCs w:val="20"/>
                <w:lang w:val="ru-RU" w:eastAsia="ru-RU"/>
              </w:rPr>
              <w:t>1</w:t>
            </w:r>
            <w:r>
              <w:rPr>
                <w:sz w:val="20"/>
                <w:szCs w:val="20"/>
                <w:lang w:val="tt-RU" w:eastAsia="ru-RU"/>
              </w:rPr>
              <w:t>0 Об. область “</w:t>
            </w:r>
            <w:proofErr w:type="gramStart"/>
            <w:r>
              <w:rPr>
                <w:sz w:val="20"/>
                <w:szCs w:val="20"/>
                <w:lang w:val="tt-RU" w:eastAsia="ru-RU"/>
              </w:rPr>
              <w:t>Худ.-</w:t>
            </w:r>
            <w:proofErr w:type="gramEnd"/>
            <w:r>
              <w:rPr>
                <w:sz w:val="20"/>
                <w:szCs w:val="20"/>
                <w:lang w:val="tt-RU" w:eastAsia="ru-RU"/>
              </w:rPr>
              <w:t>эст. развитие”           Муз. деятельность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2. 15.40-15.50 Образ.область “Познавательное развитие”   ФЦКМ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1.9.00-9.15.Об. область “Познавательное развитие”  ФЭМП </w:t>
            </w:r>
          </w:p>
          <w:p w:rsidR="004679BC" w:rsidRDefault="004679B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tt-RU" w:eastAsia="ru-RU"/>
              </w:rPr>
              <w:t>2.9.25-9.40-Образовательная область. Худ.-эст.   развитие” Муз. деятельность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1. Образовательная область. “Физ. развитие”Физическая культура 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2. Образовательная область  “Речевое развитие”                                                                                                                       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Развитие речи 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1. Образоват. область  “Познавательное развитие”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                         ФЭМП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2Образовательная область  “Речевое развитие”                                                                                                                        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                     Русский язык 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3. Обр.об. “Художественно-эстетическое развитие” 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          Музыкальная деятельность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1. Образовательная область. “Речевое развитие”                                                                                                                        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Русский язык  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2.Образоват. область  “Познавательное развитие”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                         ФЭМП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3 Об. область “Художественно-эстетическое развитие”                   Рисование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1. Образовательная область. “Речевое развитие”                                                                                                                        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Русский язык  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2. Образовательная область  “Физическое развитие”                                                                                                                        </w:t>
            </w:r>
          </w:p>
          <w:p w:rsidR="004679BC" w:rsidRDefault="004679BC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Физическая кул</w:t>
            </w:r>
            <w:r>
              <w:rPr>
                <w:sz w:val="20"/>
                <w:szCs w:val="20"/>
                <w:lang w:val="ru-RU" w:eastAsia="ru-RU"/>
              </w:rPr>
              <w:t>ь</w:t>
            </w:r>
            <w:r>
              <w:rPr>
                <w:sz w:val="20"/>
                <w:szCs w:val="20"/>
                <w:lang w:val="tt-RU" w:eastAsia="ru-RU"/>
              </w:rPr>
              <w:t xml:space="preserve">тура  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3 Об. область “Художественно-эстетическое развитие”                   Музыка</w:t>
            </w:r>
          </w:p>
        </w:tc>
      </w:tr>
      <w:tr w:rsidR="004679BC" w:rsidTr="004679BC">
        <w:trPr>
          <w:trHeight w:val="26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среда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BC" w:rsidRDefault="004679BC">
            <w:pPr>
              <w:rPr>
                <w:color w:val="C00000"/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1.</w:t>
            </w:r>
            <w:r>
              <w:rPr>
                <w:color w:val="C00000"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sz w:val="20"/>
                <w:szCs w:val="20"/>
                <w:lang w:val="ru-RU" w:eastAsia="ru-RU"/>
              </w:rPr>
              <w:t>9</w:t>
            </w:r>
            <w:r>
              <w:rPr>
                <w:sz w:val="20"/>
                <w:szCs w:val="20"/>
                <w:lang w:val="tt-RU" w:eastAsia="ru-RU"/>
              </w:rPr>
              <w:t>.</w:t>
            </w:r>
            <w:r>
              <w:rPr>
                <w:sz w:val="20"/>
                <w:szCs w:val="20"/>
                <w:lang w:val="ru-RU" w:eastAsia="ru-RU"/>
              </w:rPr>
              <w:t>0</w:t>
            </w:r>
            <w:r>
              <w:rPr>
                <w:sz w:val="20"/>
                <w:szCs w:val="20"/>
                <w:lang w:val="tt-RU" w:eastAsia="ru-RU"/>
              </w:rPr>
              <w:t>0-9.</w:t>
            </w:r>
            <w:proofErr w:type="gramStart"/>
            <w:r>
              <w:rPr>
                <w:sz w:val="20"/>
                <w:szCs w:val="20"/>
                <w:lang w:val="ru-RU" w:eastAsia="ru-RU"/>
              </w:rPr>
              <w:t>1</w:t>
            </w:r>
            <w:r>
              <w:rPr>
                <w:sz w:val="20"/>
                <w:szCs w:val="20"/>
                <w:lang w:val="tt-RU" w:eastAsia="ru-RU"/>
              </w:rPr>
              <w:t>0 ,</w:t>
            </w:r>
            <w:proofErr w:type="gramEnd"/>
            <w:r>
              <w:rPr>
                <w:sz w:val="20"/>
                <w:szCs w:val="20"/>
                <w:lang w:val="tt-RU" w:eastAsia="ru-RU"/>
              </w:rPr>
              <w:t xml:space="preserve">  9.</w:t>
            </w:r>
            <w:r>
              <w:rPr>
                <w:sz w:val="20"/>
                <w:szCs w:val="20"/>
                <w:lang w:val="ru-RU" w:eastAsia="ru-RU"/>
              </w:rPr>
              <w:t>2</w:t>
            </w:r>
            <w:r>
              <w:rPr>
                <w:sz w:val="20"/>
                <w:szCs w:val="20"/>
                <w:lang w:val="tt-RU" w:eastAsia="ru-RU"/>
              </w:rPr>
              <w:t>0-9.</w:t>
            </w:r>
            <w:r>
              <w:rPr>
                <w:sz w:val="20"/>
                <w:szCs w:val="20"/>
                <w:lang w:val="ru-RU" w:eastAsia="ru-RU"/>
              </w:rPr>
              <w:t>3</w:t>
            </w:r>
            <w:r>
              <w:rPr>
                <w:sz w:val="20"/>
                <w:szCs w:val="20"/>
                <w:lang w:val="tt-RU" w:eastAsia="ru-RU"/>
              </w:rPr>
              <w:t xml:space="preserve">0  Об. область “Худ.-эст. развитие”  </w:t>
            </w:r>
            <w:r>
              <w:rPr>
                <w:sz w:val="20"/>
                <w:szCs w:val="20"/>
                <w:lang w:val="tt-RU" w:eastAsia="ru-RU"/>
              </w:rPr>
              <w:lastRenderedPageBreak/>
              <w:t>Лепка (по подгруппам)</w:t>
            </w:r>
            <w:r>
              <w:rPr>
                <w:color w:val="C00000"/>
                <w:sz w:val="20"/>
                <w:szCs w:val="20"/>
                <w:lang w:val="tt-RU" w:eastAsia="ru-RU"/>
              </w:rPr>
              <w:t xml:space="preserve">                                                                                                                  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2. 15.40-15.50</w:t>
            </w:r>
            <w:r>
              <w:rPr>
                <w:color w:val="C00000"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sz w:val="20"/>
                <w:szCs w:val="20"/>
                <w:lang w:val="tt-RU" w:eastAsia="ru-RU"/>
              </w:rPr>
              <w:t>Образовательная область. “Физ. развитие”    Физическая кул</w:t>
            </w:r>
            <w:r>
              <w:rPr>
                <w:sz w:val="20"/>
                <w:szCs w:val="20"/>
                <w:lang w:val="ru-RU" w:eastAsia="ru-RU"/>
              </w:rPr>
              <w:t>ь</w:t>
            </w:r>
            <w:r>
              <w:rPr>
                <w:sz w:val="20"/>
                <w:szCs w:val="20"/>
                <w:lang w:val="tt-RU" w:eastAsia="ru-RU"/>
              </w:rPr>
              <w:t xml:space="preserve">тура (в группе)                                                                                                 </w:t>
            </w:r>
          </w:p>
          <w:p w:rsidR="004679BC" w:rsidRDefault="004679BC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lastRenderedPageBreak/>
              <w:t xml:space="preserve">1. 9.00-9.15 Об. область  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z w:val="20"/>
                <w:szCs w:val="20"/>
                <w:lang w:val="tt-RU" w:eastAsia="ru-RU"/>
              </w:rPr>
              <w:t>“Физическое развитие”                                                                                                                       Физическая кул</w:t>
            </w:r>
            <w:r>
              <w:rPr>
                <w:sz w:val="20"/>
                <w:szCs w:val="20"/>
                <w:lang w:val="ru-RU" w:eastAsia="ru-RU"/>
              </w:rPr>
              <w:t>ь</w:t>
            </w:r>
            <w:r>
              <w:rPr>
                <w:sz w:val="20"/>
                <w:szCs w:val="20"/>
                <w:lang w:val="tt-RU" w:eastAsia="ru-RU"/>
              </w:rPr>
              <w:t xml:space="preserve">тура 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lastRenderedPageBreak/>
              <w:t xml:space="preserve">2. 9.25-9.40 Образовательная область “Речевое развитие”                                                                                                                      </w:t>
            </w:r>
          </w:p>
          <w:p w:rsidR="004679BC" w:rsidRDefault="004679B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tt-RU" w:eastAsia="ru-RU"/>
              </w:rPr>
              <w:t>Развитие речи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lastRenderedPageBreak/>
              <w:t>1. Об. область “Худ.-эст. развитие”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Рисование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lastRenderedPageBreak/>
              <w:t>2.Образовательная область. “Физическое развитие”                                                                                                                        Физическая кул</w:t>
            </w:r>
            <w:r>
              <w:rPr>
                <w:sz w:val="20"/>
                <w:szCs w:val="20"/>
                <w:lang w:val="ru-RU" w:eastAsia="ru-RU"/>
              </w:rPr>
              <w:t>ь</w:t>
            </w:r>
            <w:r>
              <w:rPr>
                <w:sz w:val="20"/>
                <w:szCs w:val="20"/>
                <w:lang w:val="tt-RU" w:eastAsia="ru-RU"/>
              </w:rPr>
              <w:t xml:space="preserve">тура  на свежем воздухе      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lastRenderedPageBreak/>
              <w:t xml:space="preserve"> 1.Образовательная область. “Речевое развитие”.                                                                                                                        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lastRenderedPageBreak/>
              <w:t xml:space="preserve">                  Развитие речи   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2. Об. область “Художественно-эстетическое развитие”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                    Рисование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3. Образовательная область. “Физическое развитие”.                                                                                                                        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             Физическая кул</w:t>
            </w:r>
            <w:r>
              <w:rPr>
                <w:sz w:val="20"/>
                <w:szCs w:val="20"/>
                <w:lang w:eastAsia="ru-RU"/>
              </w:rPr>
              <w:t>ь</w:t>
            </w:r>
            <w:r>
              <w:rPr>
                <w:sz w:val="20"/>
                <w:szCs w:val="20"/>
                <w:lang w:val="tt-RU" w:eastAsia="ru-RU"/>
              </w:rPr>
              <w:t>тура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lastRenderedPageBreak/>
              <w:t xml:space="preserve"> 1.  Образовательная область  “Речевое развитие”                                                                                                                        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lastRenderedPageBreak/>
              <w:t xml:space="preserve"> Русский язык 2.Образоват. область  “Познавательное развитие”                         ФЭМП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3. Обр.об. “Художественно-эстетическое развитие” Музыкальная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lastRenderedPageBreak/>
              <w:t xml:space="preserve"> 1.  Образовательная область “Речевое развитие”                                                                                                                     </w:t>
            </w:r>
            <w:r>
              <w:rPr>
                <w:sz w:val="20"/>
                <w:szCs w:val="20"/>
                <w:lang w:val="tt-RU" w:eastAsia="ru-RU"/>
              </w:rPr>
              <w:lastRenderedPageBreak/>
              <w:t>Развитие речи и подготовка к обучению  грамоте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2.Образоват. область  “Познавательное развитие”                         ФЭМП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3. Обр.об. “Художественно-эстетическое развитие” Рисование</w:t>
            </w:r>
          </w:p>
        </w:tc>
      </w:tr>
      <w:tr w:rsidR="004679BC" w:rsidTr="004679B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четверг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1. </w:t>
            </w:r>
            <w:r>
              <w:rPr>
                <w:sz w:val="20"/>
                <w:szCs w:val="20"/>
                <w:lang w:val="ru-RU" w:eastAsia="ru-RU"/>
              </w:rPr>
              <w:t>9</w:t>
            </w:r>
            <w:r>
              <w:rPr>
                <w:sz w:val="20"/>
                <w:szCs w:val="20"/>
                <w:lang w:val="tt-RU" w:eastAsia="ru-RU"/>
              </w:rPr>
              <w:t>.</w:t>
            </w:r>
            <w:r>
              <w:rPr>
                <w:sz w:val="20"/>
                <w:szCs w:val="20"/>
                <w:lang w:val="ru-RU" w:eastAsia="ru-RU"/>
              </w:rPr>
              <w:t>0</w:t>
            </w:r>
            <w:r>
              <w:rPr>
                <w:sz w:val="20"/>
                <w:szCs w:val="20"/>
                <w:lang w:val="tt-RU" w:eastAsia="ru-RU"/>
              </w:rPr>
              <w:t>0-9.</w:t>
            </w:r>
            <w:proofErr w:type="gramStart"/>
            <w:r>
              <w:rPr>
                <w:sz w:val="20"/>
                <w:szCs w:val="20"/>
                <w:lang w:val="ru-RU" w:eastAsia="ru-RU"/>
              </w:rPr>
              <w:t>1</w:t>
            </w:r>
            <w:r>
              <w:rPr>
                <w:sz w:val="20"/>
                <w:szCs w:val="20"/>
                <w:lang w:val="tt-RU" w:eastAsia="ru-RU"/>
              </w:rPr>
              <w:t>0 ,Об</w:t>
            </w:r>
            <w:proofErr w:type="gramEnd"/>
            <w:r>
              <w:rPr>
                <w:sz w:val="20"/>
                <w:szCs w:val="20"/>
                <w:lang w:val="tt-RU" w:eastAsia="ru-RU"/>
              </w:rPr>
              <w:t>. область “Худ.-эст. развитие”             Музыкальная деятельность</w:t>
            </w:r>
          </w:p>
          <w:p w:rsidR="004679BC" w:rsidRDefault="004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 w:eastAsia="ru-RU"/>
              </w:rPr>
              <w:t>2. 15.40-15.50 ФЭМП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1.Об. область “Художественно-эстетическое развитие” 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 Рисование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2. Об. область “Физическое развитие”                                                                                                                       Физическая кул</w:t>
            </w:r>
            <w:r>
              <w:rPr>
                <w:sz w:val="20"/>
                <w:szCs w:val="20"/>
                <w:lang w:val="ru-RU" w:eastAsia="ru-RU"/>
              </w:rPr>
              <w:t>ь</w:t>
            </w:r>
            <w:r>
              <w:rPr>
                <w:sz w:val="20"/>
                <w:szCs w:val="20"/>
                <w:lang w:val="tt-RU" w:eastAsia="ru-RU"/>
              </w:rPr>
              <w:t>тура на свежем воздухе</w:t>
            </w:r>
          </w:p>
          <w:p w:rsidR="004679BC" w:rsidRDefault="004679B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1. Образователь. область  “Познавательное развитие” ФЭМП                        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2. Образоват. область  “Познавательное развитие” ФЦКМ                           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1.Образовательная область  “Речевое развитие”                                                                                                                        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                     Русский язык   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2. Обр.об. “Художественно-эстетическое развитие” 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          Музыкальная деятельность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3. Об. область “Художественно-эстетическое развитие”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                    Рисование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1. Образовательная область. “Физическое развитие”.                                                                                                                   Физическая кул</w:t>
            </w:r>
            <w:r>
              <w:rPr>
                <w:sz w:val="20"/>
                <w:szCs w:val="20"/>
                <w:lang w:val="ru-RU" w:eastAsia="ru-RU"/>
              </w:rPr>
              <w:t>ь</w:t>
            </w:r>
            <w:r>
              <w:rPr>
                <w:sz w:val="20"/>
                <w:szCs w:val="20"/>
                <w:lang w:val="tt-RU" w:eastAsia="ru-RU"/>
              </w:rPr>
              <w:t>тура  2.Образовательная область “Речевое развитие”                                                                                                                     Развитие речи и подготовка к обучению  грамоте</w:t>
            </w:r>
          </w:p>
          <w:p w:rsidR="004679BC" w:rsidRDefault="004679BC" w:rsidP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3.Об.область  “Художественно-эстетическое развитие”                           Рисование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1. .Образоват. область  “Познавательное развитие”                         ФЭМП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2. Образовательная область. “Речевое развитие”                                                                                                                        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Русский язык  3.Об.область  “Художественно-эстетическое развитие”                           Музыка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</w:p>
        </w:tc>
      </w:tr>
      <w:tr w:rsidR="004679BC" w:rsidTr="004679B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пятница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1</w:t>
            </w:r>
            <w:r>
              <w:rPr>
                <w:sz w:val="20"/>
                <w:szCs w:val="20"/>
                <w:lang w:val="ru-RU" w:eastAsia="ru-RU"/>
              </w:rPr>
              <w:t>.9</w:t>
            </w:r>
            <w:r>
              <w:rPr>
                <w:sz w:val="20"/>
                <w:szCs w:val="20"/>
                <w:lang w:val="tt-RU" w:eastAsia="ru-RU"/>
              </w:rPr>
              <w:t>.</w:t>
            </w:r>
            <w:r>
              <w:rPr>
                <w:sz w:val="20"/>
                <w:szCs w:val="20"/>
                <w:lang w:val="ru-RU" w:eastAsia="ru-RU"/>
              </w:rPr>
              <w:t>0</w:t>
            </w:r>
            <w:r>
              <w:rPr>
                <w:sz w:val="20"/>
                <w:szCs w:val="20"/>
                <w:lang w:val="tt-RU" w:eastAsia="ru-RU"/>
              </w:rPr>
              <w:t>0-9.</w:t>
            </w:r>
            <w:r>
              <w:rPr>
                <w:sz w:val="20"/>
                <w:szCs w:val="20"/>
                <w:lang w:val="ru-RU" w:eastAsia="ru-RU"/>
              </w:rPr>
              <w:t>1</w:t>
            </w:r>
            <w:r>
              <w:rPr>
                <w:sz w:val="20"/>
                <w:szCs w:val="20"/>
                <w:lang w:val="tt-RU" w:eastAsia="ru-RU"/>
              </w:rPr>
              <w:t>0 ,  9.</w:t>
            </w:r>
            <w:r>
              <w:rPr>
                <w:sz w:val="20"/>
                <w:szCs w:val="20"/>
                <w:lang w:val="ru-RU" w:eastAsia="ru-RU"/>
              </w:rPr>
              <w:t>2</w:t>
            </w:r>
            <w:r>
              <w:rPr>
                <w:sz w:val="20"/>
                <w:szCs w:val="20"/>
                <w:lang w:val="tt-RU" w:eastAsia="ru-RU"/>
              </w:rPr>
              <w:t>0-9.</w:t>
            </w:r>
            <w:r>
              <w:rPr>
                <w:sz w:val="20"/>
                <w:szCs w:val="20"/>
                <w:lang w:val="ru-RU" w:eastAsia="ru-RU"/>
              </w:rPr>
              <w:t>3</w:t>
            </w:r>
            <w:r>
              <w:rPr>
                <w:sz w:val="20"/>
                <w:szCs w:val="20"/>
                <w:lang w:val="tt-RU" w:eastAsia="ru-RU"/>
              </w:rPr>
              <w:t>0  Об. область “Худ.-эст. развитие”Рисование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(по подгруппам)</w:t>
            </w:r>
          </w:p>
          <w:p w:rsidR="004679BC" w:rsidRDefault="004679BC">
            <w:pPr>
              <w:tabs>
                <w:tab w:val="left" w:pos="3936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 w:eastAsia="ru-RU"/>
              </w:rPr>
              <w:t>2.Физическая кул</w:t>
            </w:r>
            <w:r>
              <w:rPr>
                <w:sz w:val="20"/>
                <w:szCs w:val="20"/>
                <w:lang w:val="ru-RU" w:eastAsia="ru-RU"/>
              </w:rPr>
              <w:t>ь</w:t>
            </w:r>
            <w:r>
              <w:rPr>
                <w:sz w:val="20"/>
                <w:szCs w:val="20"/>
                <w:lang w:val="tt-RU" w:eastAsia="ru-RU"/>
              </w:rPr>
              <w:t>тура на свежем воздухе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1.Образовательная область Художественно-эстетическое   развитие”Музыкальная деятельность</w:t>
            </w:r>
          </w:p>
          <w:p w:rsidR="004679BC" w:rsidRDefault="004679B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tt-RU" w:eastAsia="ru-RU"/>
              </w:rPr>
              <w:t>2.Об. область “Художественно-эстетическое развитие” Лепка\аппликация</w:t>
            </w:r>
            <w:r>
              <w:rPr>
                <w:lang w:val="tt-RU" w:eastAsia="ru-RU"/>
              </w:rPr>
              <w:t>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1. . Образовательная область  “Физическое развитие”                                                                                                                       Физическая кул</w:t>
            </w:r>
            <w:r>
              <w:rPr>
                <w:sz w:val="20"/>
                <w:szCs w:val="20"/>
                <w:lang w:val="ru-RU" w:eastAsia="ru-RU"/>
              </w:rPr>
              <w:t>ь</w:t>
            </w:r>
            <w:r>
              <w:rPr>
                <w:sz w:val="20"/>
                <w:szCs w:val="20"/>
                <w:lang w:val="tt-RU" w:eastAsia="ru-RU"/>
              </w:rPr>
              <w:t>тура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2. Об. область “Художественно-эстетическое развитие” 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Музыкальная деятельность</w:t>
            </w:r>
          </w:p>
          <w:p w:rsidR="004679BC" w:rsidRDefault="004679BC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1.Образоват. область  “Познавательное развитие”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                           ФЦКМ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2. Образовательная область. “Физическое развитие”.                                                                                                                        </w:t>
            </w:r>
          </w:p>
          <w:p w:rsidR="004679BC" w:rsidRDefault="004679BC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Физическая кул</w:t>
            </w:r>
            <w:r>
              <w:rPr>
                <w:sz w:val="20"/>
                <w:szCs w:val="20"/>
                <w:lang w:val="ru-RU" w:eastAsia="ru-RU"/>
              </w:rPr>
              <w:t>ь</w:t>
            </w:r>
            <w:r>
              <w:rPr>
                <w:sz w:val="20"/>
                <w:szCs w:val="20"/>
                <w:lang w:val="tt-RU" w:eastAsia="ru-RU"/>
              </w:rPr>
              <w:t>тура (на свежем воздухе)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1.Об.область  “Художественно-эстетическое развитие” </w:t>
            </w:r>
          </w:p>
          <w:p w:rsidR="004679BC" w:rsidRDefault="004679BC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Лепка/аппликация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2. Об.область  “Физическое развитие”.                                                                                                                        Физическая кул</w:t>
            </w:r>
            <w:r>
              <w:rPr>
                <w:sz w:val="20"/>
                <w:szCs w:val="20"/>
                <w:lang w:val="ru-RU" w:eastAsia="ru-RU"/>
              </w:rPr>
              <w:t>ь</w:t>
            </w:r>
            <w:r>
              <w:rPr>
                <w:sz w:val="20"/>
                <w:szCs w:val="20"/>
                <w:lang w:val="tt-RU" w:eastAsia="ru-RU"/>
              </w:rPr>
              <w:t>тура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Образоват. область  “Познавательное развитие”                         ФЦКМ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1. Образоват. область  “Познавательное развитие”                         Ознакомление с окружающим миром.</w:t>
            </w:r>
          </w:p>
          <w:p w:rsidR="004679BC" w:rsidRDefault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2.Об.область  “Художественно-эстетическое развитие” </w:t>
            </w:r>
          </w:p>
          <w:p w:rsidR="004679BC" w:rsidRDefault="004679BC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Лепка/аппликация</w:t>
            </w:r>
          </w:p>
          <w:p w:rsidR="004679BC" w:rsidRDefault="004679BC" w:rsidP="004679B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2. Об.область  “Физическое развитие”.                                                                                                                        Физическая кул</w:t>
            </w:r>
            <w:r>
              <w:rPr>
                <w:sz w:val="20"/>
                <w:szCs w:val="20"/>
                <w:lang w:val="ru-RU" w:eastAsia="ru-RU"/>
              </w:rPr>
              <w:t>ь</w:t>
            </w:r>
            <w:r>
              <w:rPr>
                <w:sz w:val="20"/>
                <w:szCs w:val="20"/>
                <w:lang w:val="tt-RU" w:eastAsia="ru-RU"/>
              </w:rPr>
              <w:t>тура (на свежем воздухе)</w:t>
            </w:r>
            <w:bookmarkStart w:id="0" w:name="_GoBack"/>
            <w:bookmarkEnd w:id="0"/>
          </w:p>
        </w:tc>
      </w:tr>
      <w:tr w:rsidR="004679BC" w:rsidTr="004679B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BC" w:rsidRDefault="004679B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BC" w:rsidRDefault="004679B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BC" w:rsidRDefault="004679B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BC" w:rsidRDefault="004679B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BC" w:rsidRDefault="004679B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BC" w:rsidRDefault="004679B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BC" w:rsidRDefault="004679BC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4679BC" w:rsidRDefault="004679BC" w:rsidP="004679BC">
      <w:pPr>
        <w:rPr>
          <w:sz w:val="20"/>
          <w:szCs w:val="20"/>
          <w:lang w:val="ru-RU"/>
        </w:rPr>
      </w:pPr>
    </w:p>
    <w:p w:rsidR="004679BC" w:rsidRDefault="004679BC" w:rsidP="004679BC">
      <w:pPr>
        <w:jc w:val="both"/>
        <w:rPr>
          <w:sz w:val="24"/>
          <w:szCs w:val="28"/>
          <w:lang w:val="ru-RU"/>
        </w:rPr>
      </w:pPr>
    </w:p>
    <w:p w:rsidR="00F749A1" w:rsidRDefault="00F749A1"/>
    <w:sectPr w:rsidR="00F749A1" w:rsidSect="004679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9BC"/>
    <w:rsid w:val="004679BC"/>
    <w:rsid w:val="00F7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A0BEA"/>
  <w15:chartTrackingRefBased/>
  <w15:docId w15:val="{F232CDD7-CACC-4762-8486-6F8EBDDD5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679BC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9B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5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</cp:revision>
  <dcterms:created xsi:type="dcterms:W3CDTF">2024-10-15T14:03:00Z</dcterms:created>
  <dcterms:modified xsi:type="dcterms:W3CDTF">2024-10-15T14:11:00Z</dcterms:modified>
</cp:coreProperties>
</file>